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E86B" w14:textId="77777777" w:rsidR="00470F67" w:rsidRDefault="00470F67" w:rsidP="00470F67">
      <w:pPr>
        <w:autoSpaceDE w:val="0"/>
        <w:autoSpaceDN w:val="0"/>
        <w:adjustRightInd w:val="0"/>
        <w:spacing w:line="276" w:lineRule="auto"/>
        <w:rPr>
          <w:rFonts w:ascii="Roboto Light" w:hAnsi="Roboto Light"/>
        </w:rPr>
      </w:pPr>
    </w:p>
    <w:p w14:paraId="1B11306A" w14:textId="77777777" w:rsidR="00C07E73" w:rsidRDefault="00C07E73" w:rsidP="00470F67">
      <w:pPr>
        <w:autoSpaceDE w:val="0"/>
        <w:autoSpaceDN w:val="0"/>
        <w:adjustRightInd w:val="0"/>
        <w:spacing w:line="276" w:lineRule="auto"/>
        <w:rPr>
          <w:rFonts w:ascii="Roboto Light" w:hAnsi="Roboto Light"/>
        </w:rPr>
      </w:pPr>
    </w:p>
    <w:p w14:paraId="09802E99" w14:textId="77777777" w:rsidR="00C07E73" w:rsidRPr="00C07E73" w:rsidRDefault="00C07E73" w:rsidP="00C07E7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Theme="minorHAnsi" w:hAnsi="Arial" w:cs="Arial"/>
          <w:b/>
          <w:color w:val="FF0000"/>
        </w:rPr>
      </w:pPr>
      <w:r w:rsidRPr="00C07E73">
        <w:rPr>
          <w:rFonts w:ascii="Arial" w:eastAsiaTheme="minorHAnsi" w:hAnsi="Arial" w:cs="Arial"/>
          <w:b/>
          <w:color w:val="FF0000"/>
        </w:rPr>
        <w:t>OŚWIADCZENIE SKŁADANE WRAZ Z OFERTĄ PRZEZ PODMIOT NA ZASOBACH KTÓREGO POLEGAŁ BĘDZIE WYKONAWCA</w:t>
      </w:r>
    </w:p>
    <w:p w14:paraId="15886380" w14:textId="69C61783" w:rsidR="00C07E73" w:rsidRPr="00C07E73" w:rsidRDefault="00C07E73" w:rsidP="00C07E7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b/>
          <w:i/>
          <w:iCs/>
          <w:u w:val="single"/>
        </w:rPr>
      </w:pPr>
      <w:r w:rsidRPr="00C07E73">
        <w:rPr>
          <w:rFonts w:ascii="Arial" w:eastAsiaTheme="minorHAnsi" w:hAnsi="Arial" w:cs="Arial"/>
          <w:b/>
          <w:i/>
          <w:iCs/>
          <w:u w:val="single"/>
        </w:rPr>
        <w:t xml:space="preserve">Załącznik nr </w:t>
      </w:r>
      <w:r>
        <w:rPr>
          <w:rFonts w:ascii="Arial" w:eastAsiaTheme="minorHAnsi" w:hAnsi="Arial" w:cs="Arial"/>
          <w:b/>
          <w:i/>
          <w:iCs/>
          <w:u w:val="single"/>
        </w:rPr>
        <w:t>3</w:t>
      </w:r>
      <w:r w:rsidRPr="00C07E73">
        <w:rPr>
          <w:rFonts w:ascii="Arial" w:eastAsiaTheme="minorHAnsi" w:hAnsi="Arial" w:cs="Arial"/>
          <w:b/>
          <w:i/>
          <w:iCs/>
          <w:u w:val="single"/>
        </w:rPr>
        <w:t xml:space="preserve"> do SWZ</w:t>
      </w:r>
    </w:p>
    <w:p w14:paraId="2C5DD6A8" w14:textId="77777777" w:rsidR="00C07E73" w:rsidRPr="00C07E73" w:rsidRDefault="00C07E73" w:rsidP="00C07E73">
      <w:pPr>
        <w:spacing w:after="0" w:line="480" w:lineRule="auto"/>
        <w:rPr>
          <w:rFonts w:ascii="Arial" w:hAnsi="Arial" w:cs="Arial"/>
          <w:b/>
        </w:rPr>
      </w:pPr>
    </w:p>
    <w:p w14:paraId="2700A481" w14:textId="4F0DFDC2" w:rsidR="00C07E73" w:rsidRPr="00C07E73" w:rsidRDefault="00C07E73" w:rsidP="00C07E73">
      <w:pPr>
        <w:spacing w:after="0" w:line="480" w:lineRule="auto"/>
        <w:rPr>
          <w:rFonts w:ascii="Arial" w:hAnsi="Arial" w:cs="Arial"/>
          <w:b/>
          <w:bCs/>
        </w:rPr>
      </w:pPr>
      <w:r w:rsidRPr="00C07E73">
        <w:rPr>
          <w:rFonts w:ascii="Arial" w:hAnsi="Arial" w:cs="Arial"/>
          <w:b/>
        </w:rPr>
        <w:t xml:space="preserve">Znak: </w:t>
      </w:r>
      <w:r w:rsidR="00E5115E" w:rsidRPr="00E5115E">
        <w:rPr>
          <w:rFonts w:ascii="Arial" w:hAnsi="Arial" w:cs="Arial"/>
          <w:b/>
          <w:bCs/>
        </w:rPr>
        <w:t>ZP.261.</w:t>
      </w:r>
      <w:r w:rsidR="00325C64">
        <w:rPr>
          <w:rFonts w:ascii="Arial" w:hAnsi="Arial" w:cs="Arial"/>
          <w:b/>
          <w:bCs/>
        </w:rPr>
        <w:t>7</w:t>
      </w:r>
      <w:r w:rsidR="00E5115E" w:rsidRPr="00E5115E">
        <w:rPr>
          <w:rFonts w:ascii="Arial" w:hAnsi="Arial" w:cs="Arial"/>
          <w:b/>
          <w:bCs/>
        </w:rPr>
        <w:t>.2025.WOD</w:t>
      </w:r>
    </w:p>
    <w:p w14:paraId="5EB3A88D" w14:textId="77777777" w:rsidR="00C07E73" w:rsidRPr="00C07E73" w:rsidRDefault="00C07E73" w:rsidP="00C07E7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07E73">
        <w:rPr>
          <w:rFonts w:ascii="Arial" w:hAnsi="Arial" w:cs="Arial"/>
          <w:b/>
          <w:sz w:val="21"/>
          <w:szCs w:val="21"/>
        </w:rPr>
        <w:t>Zamawiający:</w:t>
      </w:r>
    </w:p>
    <w:p w14:paraId="1D97F4BE" w14:textId="77777777" w:rsidR="00C07E73" w:rsidRPr="006B00BF" w:rsidRDefault="00C07E73" w:rsidP="00C07E73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B00BF">
        <w:rPr>
          <w:rFonts w:ascii="Arial" w:eastAsia="Times New Roman" w:hAnsi="Arial" w:cs="Arial"/>
          <w:b/>
          <w:bCs/>
          <w:lang w:eastAsia="pl-PL"/>
        </w:rPr>
        <w:t>Województwo Lubelskie- Lubelskie Centrum Konferencyjne w Lublinie</w:t>
      </w:r>
    </w:p>
    <w:p w14:paraId="6994F0CB" w14:textId="77777777" w:rsidR="00C07E73" w:rsidRPr="006B00BF" w:rsidRDefault="00C07E73" w:rsidP="00C07E7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B00BF">
        <w:rPr>
          <w:rFonts w:ascii="Arial" w:eastAsia="Times New Roman" w:hAnsi="Arial" w:cs="Arial"/>
          <w:lang w:eastAsia="pl-PL"/>
        </w:rPr>
        <w:t>ul. Artura Grottgera 2; 20-029 Lublin</w:t>
      </w:r>
    </w:p>
    <w:p w14:paraId="4BA713DF" w14:textId="77777777" w:rsidR="00C07E73" w:rsidRPr="00C07E73" w:rsidRDefault="00C07E73" w:rsidP="00C07E7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3B22F4C" w14:textId="77777777" w:rsidR="00C07E73" w:rsidRPr="00C07E73" w:rsidRDefault="00C07E73" w:rsidP="00C07E7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07E73">
        <w:rPr>
          <w:rFonts w:ascii="Arial" w:hAnsi="Arial" w:cs="Arial"/>
          <w:b/>
          <w:sz w:val="21"/>
          <w:szCs w:val="21"/>
        </w:rPr>
        <w:t>Dane podmiotu:</w:t>
      </w:r>
    </w:p>
    <w:p w14:paraId="45CD55EB" w14:textId="77777777" w:rsidR="00C07E73" w:rsidRPr="00C07E73" w:rsidRDefault="00C07E73" w:rsidP="00C07E7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07E7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165F401" w14:textId="77777777" w:rsidR="00C07E73" w:rsidRPr="00C07E73" w:rsidRDefault="00C07E73" w:rsidP="00C07E73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C07E7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07E7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07E73">
        <w:rPr>
          <w:rFonts w:ascii="Arial" w:hAnsi="Arial" w:cs="Arial"/>
          <w:i/>
          <w:sz w:val="16"/>
          <w:szCs w:val="16"/>
        </w:rPr>
        <w:t>)</w:t>
      </w:r>
    </w:p>
    <w:p w14:paraId="6F4ED02F" w14:textId="77777777" w:rsidR="00C07E73" w:rsidRPr="00C07E73" w:rsidRDefault="00C07E73" w:rsidP="00C07E7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07E73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9584CC" w14:textId="77777777" w:rsidR="00C07E73" w:rsidRPr="00C07E73" w:rsidRDefault="00C07E73" w:rsidP="00C07E7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07E7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146B57" w14:textId="77777777" w:rsidR="00C07E73" w:rsidRPr="00C07E73" w:rsidRDefault="00C07E73" w:rsidP="00C07E73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C07E7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666AB4B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</w:p>
    <w:p w14:paraId="4BC6290C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</w:p>
    <w:p w14:paraId="0C21922C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  <w:bookmarkStart w:id="0" w:name="_Hlk62637356"/>
      <w:r w:rsidRPr="00C07E73">
        <w:rPr>
          <w:rFonts w:ascii="Arial" w:eastAsiaTheme="minorHAnsi" w:hAnsi="Arial" w:cs="Arial"/>
        </w:rPr>
        <w:t>Oświadczenie Podmiotu Trzeciego, na którego zasobach polega Wykonawca</w:t>
      </w:r>
    </w:p>
    <w:bookmarkEnd w:id="0"/>
    <w:p w14:paraId="7EF1492B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składane na podstawie art. 125 ust. 5 ustawy z dnia 11 września 2019 r.</w:t>
      </w:r>
    </w:p>
    <w:p w14:paraId="0990F6C1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Prawo zamówień publicznych (dalej: ustawa)</w:t>
      </w:r>
    </w:p>
    <w:p w14:paraId="1956EE9B" w14:textId="66CCE041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  <w:b/>
          <w:bCs/>
          <w:u w:val="single"/>
        </w:rPr>
      </w:pPr>
      <w:bookmarkStart w:id="1" w:name="_Hlk62637371"/>
      <w:r w:rsidRPr="00C07E73">
        <w:rPr>
          <w:rFonts w:ascii="Arial" w:eastAsiaTheme="minorHAnsi" w:hAnsi="Arial" w:cs="Arial"/>
          <w:b/>
          <w:bCs/>
          <w:u w:val="single"/>
        </w:rPr>
        <w:t xml:space="preserve">DOTYCZĄCE PODSTAW WYKLUCZENIA Z POSTĘPOWANIA </w:t>
      </w:r>
      <w:r w:rsidRPr="00C07E73">
        <w:rPr>
          <w:rFonts w:ascii="Arial" w:eastAsiaTheme="minorHAnsi" w:hAnsi="Arial" w:cs="Arial"/>
          <w:b/>
          <w:bCs/>
          <w:u w:val="single"/>
        </w:rPr>
        <w:br/>
      </w:r>
    </w:p>
    <w:bookmarkEnd w:id="1"/>
    <w:p w14:paraId="370C7565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  <w:b/>
          <w:bCs/>
          <w:u w:val="single"/>
        </w:rPr>
      </w:pPr>
    </w:p>
    <w:p w14:paraId="7400694C" w14:textId="67B8A8E7" w:rsidR="00C07E73" w:rsidRPr="00C07E73" w:rsidRDefault="00C07E73" w:rsidP="00325C64">
      <w:pPr>
        <w:spacing w:after="0" w:line="276" w:lineRule="auto"/>
        <w:ind w:firstLine="284"/>
        <w:jc w:val="both"/>
        <w:rPr>
          <w:rFonts w:ascii="Arial" w:eastAsiaTheme="minorHAnsi" w:hAnsi="Arial" w:cs="Arial"/>
          <w:b/>
          <w:bCs/>
        </w:rPr>
      </w:pPr>
      <w:r w:rsidRPr="00C07E73">
        <w:rPr>
          <w:rFonts w:ascii="Arial" w:eastAsiaTheme="minorHAnsi" w:hAnsi="Arial" w:cs="Arial"/>
        </w:rPr>
        <w:t>Na potrzeby postępowania o udzielenie zamówienia publicznego pn.:</w:t>
      </w:r>
      <w:bookmarkStart w:id="2" w:name="_Hlk95853696"/>
      <w:r w:rsidRPr="00C07E73">
        <w:rPr>
          <w:rFonts w:ascii="Arial" w:eastAsiaTheme="minorHAnsi" w:hAnsi="Arial" w:cs="Arial"/>
        </w:rPr>
        <w:t xml:space="preserve"> </w:t>
      </w:r>
      <w:bookmarkStart w:id="3" w:name="_Hlk207310501"/>
      <w:bookmarkEnd w:id="2"/>
      <w:r w:rsidR="00325C64" w:rsidRPr="00325C64">
        <w:rPr>
          <w:rFonts w:ascii="Arial" w:eastAsiaTheme="minorHAnsi" w:hAnsi="Arial" w:cs="Arial"/>
          <w:b/>
          <w:bCs/>
        </w:rPr>
        <w:t>Dostawa systemu oświetlenia scenicznego dla Lubelskiego Centrum Konferencyjnego w Lublinie z podziałem na 2 części</w:t>
      </w:r>
      <w:bookmarkEnd w:id="3"/>
      <w:r w:rsidRPr="00C07E73">
        <w:rPr>
          <w:rFonts w:ascii="Arial" w:eastAsiaTheme="minorHAnsi" w:hAnsi="Arial" w:cs="Arial"/>
          <w:b/>
          <w:bCs/>
        </w:rPr>
        <w:t xml:space="preserve">, </w:t>
      </w:r>
      <w:r w:rsidRPr="00C07E73">
        <w:rPr>
          <w:rFonts w:ascii="Arial" w:eastAsiaTheme="minorHAnsi" w:hAnsi="Arial" w:cs="Arial"/>
        </w:rPr>
        <w:t xml:space="preserve">prowadzonego przez </w:t>
      </w:r>
      <w:r w:rsidR="003F4A1E">
        <w:rPr>
          <w:rFonts w:ascii="Arial" w:eastAsiaTheme="minorHAnsi" w:hAnsi="Arial" w:cs="Arial"/>
        </w:rPr>
        <w:t>Lubelskie Centrum Konferencyjne</w:t>
      </w:r>
      <w:r w:rsidRPr="00C07E73">
        <w:rPr>
          <w:rFonts w:ascii="Arial" w:eastAsiaTheme="minorHAnsi" w:hAnsi="Arial" w:cs="Arial"/>
        </w:rPr>
        <w:t xml:space="preserve"> w Lublinie, oświadczam, że nie podlegam wykluczeniu z postępowania na podstawie art. 108 ust.1 i art. 109 ust. 1 pkt 4, 8 i 10 ustawy, art. 7 ustawy z dnia 13 kwietnia 2022 r. o szczególnych rozwiązaniach w zakresie przeciwdziałania wspieraniu agresji na Ukrainę oraz służących ochronie bezpieczeństwa narodowego (Dz.U. z 202</w:t>
      </w:r>
      <w:r w:rsidR="006A64D2">
        <w:rPr>
          <w:rFonts w:ascii="Arial" w:eastAsiaTheme="minorHAnsi" w:hAnsi="Arial" w:cs="Arial"/>
        </w:rPr>
        <w:t>5</w:t>
      </w:r>
      <w:r w:rsidRPr="00C07E73">
        <w:rPr>
          <w:rFonts w:ascii="Arial" w:eastAsiaTheme="minorHAnsi" w:hAnsi="Arial" w:cs="Arial"/>
        </w:rPr>
        <w:t xml:space="preserve"> r. poz. </w:t>
      </w:r>
      <w:r>
        <w:rPr>
          <w:rFonts w:ascii="Arial" w:eastAsiaTheme="minorHAnsi" w:hAnsi="Arial" w:cs="Arial"/>
        </w:rPr>
        <w:t>5</w:t>
      </w:r>
      <w:r w:rsidR="006A64D2">
        <w:rPr>
          <w:rFonts w:ascii="Arial" w:eastAsiaTheme="minorHAnsi" w:hAnsi="Arial" w:cs="Arial"/>
        </w:rPr>
        <w:t>14</w:t>
      </w:r>
      <w:r w:rsidRPr="00C07E73">
        <w:rPr>
          <w:rFonts w:ascii="Arial" w:eastAsiaTheme="minorHAnsi" w:hAnsi="Arial" w:cs="Arial"/>
        </w:rPr>
        <w:t>) oraz spełniam warunki udziału w postępowaniu określone w Rozdziale V SWZ w zakresie …………………….</w:t>
      </w:r>
    </w:p>
    <w:p w14:paraId="4ED47EFF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28E9E408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699FE39F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44F6580D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4B731969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110D7125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44A62C0D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0C9398E8" w14:textId="77777777" w:rsidR="00325C64" w:rsidRDefault="00325C64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06EBC7F9" w14:textId="35F4D4C7" w:rsidR="00075D36" w:rsidRDefault="00C07E73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 xml:space="preserve">*Oświadczam, że zachodzą w stosunku do mnie podstawy wykluczenia z postępowania na podstawie art. .............ustawy (podać mającą zastosowanie podstawę wykluczenia spośród wymienionych w art.108 ust. 1 </w:t>
      </w:r>
    </w:p>
    <w:p w14:paraId="62CC7903" w14:textId="77777777" w:rsidR="00075D36" w:rsidRDefault="00075D36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39943D75" w14:textId="77777777" w:rsidR="00075D36" w:rsidRDefault="00075D36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0FB2B452" w14:textId="77777777" w:rsidR="00075D36" w:rsidRDefault="00075D36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2E6E14A6" w14:textId="5D7FECF7" w:rsidR="00C07E73" w:rsidRDefault="00C07E73" w:rsidP="00075D36">
      <w:pPr>
        <w:spacing w:after="0" w:line="276" w:lineRule="auto"/>
        <w:jc w:val="both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 xml:space="preserve">pkt 1, 2, 5 lub art. 109 ust. 1 pkt 4, 8 i 10 ustawy). Jednocześnie oświadczam, że w związku z ww. okolicznością, na podstawie art. 110 ust. 2 ustawy podjąłem następujące środki </w:t>
      </w:r>
    </w:p>
    <w:p w14:paraId="3405409A" w14:textId="77777777" w:rsidR="00C07E73" w:rsidRDefault="00C07E73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41C8AC18" w14:textId="77777777" w:rsidR="00C07E73" w:rsidRDefault="00C07E73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58DD5882" w14:textId="488C19DA" w:rsidR="00C07E73" w:rsidRPr="00C07E73" w:rsidRDefault="00C07E73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naprawcze:..............................................................................……………..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</w:t>
      </w:r>
    </w:p>
    <w:p w14:paraId="3E995D1A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1C957B2D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2DA320D3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5096FFF5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4BE64C58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5D0BACD9" w14:textId="77777777" w:rsidR="00C07E73" w:rsidRPr="00C07E73" w:rsidRDefault="00C07E73" w:rsidP="00C07E73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*OŚWIADCZENIEDOTYCZĄCEPODANYCHINFORMACJI</w:t>
      </w:r>
    </w:p>
    <w:p w14:paraId="23F2FBB7" w14:textId="77777777" w:rsidR="00C07E73" w:rsidRPr="00C07E73" w:rsidRDefault="00C07E73" w:rsidP="00C07E73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Oświadczam, że wszystkie informacje podane w powyższych oświadczeniach są aktualne</w:t>
      </w:r>
      <w:r w:rsidRPr="00C07E73">
        <w:rPr>
          <w:rFonts w:ascii="Arial" w:eastAsiaTheme="minorHAns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BAF7120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5493A3B4" w14:textId="77777777" w:rsidR="00C07E73" w:rsidRPr="00C07E73" w:rsidRDefault="00C07E73" w:rsidP="00C07E73">
      <w:pPr>
        <w:spacing w:after="0" w:line="276" w:lineRule="auto"/>
        <w:ind w:firstLine="5954"/>
        <w:jc w:val="center"/>
        <w:rPr>
          <w:rFonts w:ascii="Arial" w:eastAsiaTheme="minorHAnsi" w:hAnsi="Arial" w:cs="Arial"/>
          <w:sz w:val="20"/>
          <w:szCs w:val="20"/>
        </w:rPr>
      </w:pPr>
    </w:p>
    <w:p w14:paraId="3EFC0A61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6270AD8" w14:textId="77777777" w:rsidR="00C07E73" w:rsidRPr="00C07E73" w:rsidRDefault="00C07E73" w:rsidP="00C07E73">
      <w:pPr>
        <w:tabs>
          <w:tab w:val="num" w:pos="0"/>
        </w:tabs>
        <w:jc w:val="both"/>
        <w:rPr>
          <w:rFonts w:ascii="Arial" w:eastAsiaTheme="minorHAnsi" w:hAnsi="Arial" w:cs="Arial"/>
          <w:i/>
        </w:rPr>
      </w:pPr>
    </w:p>
    <w:p w14:paraId="02D7F7FC" w14:textId="77777777" w:rsidR="00C07E73" w:rsidRPr="00C07E73" w:rsidRDefault="00C07E73" w:rsidP="00C07E73">
      <w:pPr>
        <w:tabs>
          <w:tab w:val="left" w:pos="1140"/>
        </w:tabs>
        <w:jc w:val="both"/>
        <w:rPr>
          <w:rFonts w:ascii="Arial" w:eastAsiaTheme="minorHAnsi" w:hAnsi="Arial" w:cs="Arial"/>
          <w:b/>
        </w:rPr>
      </w:pPr>
      <w:r w:rsidRPr="00C07E73">
        <w:rPr>
          <w:rFonts w:ascii="Arial" w:eastAsiaTheme="minorHAnsi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32512729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E58149B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441B5E71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902F0B0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30D86F66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C07E73">
        <w:rPr>
          <w:rFonts w:ascii="Arial" w:eastAsiaTheme="minorHAnsi" w:hAnsi="Arial" w:cs="Arial"/>
          <w:sz w:val="20"/>
          <w:szCs w:val="20"/>
        </w:rPr>
        <w:t>UWAGA!</w:t>
      </w:r>
    </w:p>
    <w:p w14:paraId="7A365F43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C07E73">
        <w:rPr>
          <w:rFonts w:ascii="Arial" w:eastAsiaTheme="minorHAnsi" w:hAnsi="Arial" w:cs="Arial"/>
          <w:sz w:val="20"/>
          <w:szCs w:val="20"/>
        </w:rPr>
        <w:t>Wraz z ofertą należy złożyć zobowiązanie podmiotu trzeciego, o którym mowa w rozdziale V SWZ podpisane prze podmiot udostepniający zasoby.</w:t>
      </w:r>
    </w:p>
    <w:p w14:paraId="12F18AEC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576B43B1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4910D3D6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259BA038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5E5E5843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646CECF6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41CB856A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37CA0A80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5D01A5EB" w14:textId="77777777" w:rsidR="00C07E73" w:rsidRPr="00C07E73" w:rsidRDefault="00C07E73" w:rsidP="00C07E73">
      <w:pPr>
        <w:spacing w:after="0" w:line="276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001C8815" w14:textId="6B591EC9" w:rsidR="002751C8" w:rsidRPr="00C07E73" w:rsidRDefault="00C07E73" w:rsidP="00075D36">
      <w:pPr>
        <w:spacing w:after="0" w:line="276" w:lineRule="auto"/>
        <w:jc w:val="both"/>
        <w:rPr>
          <w:rFonts w:ascii="Arial" w:eastAsiaTheme="minorHAnsi" w:hAnsi="Arial" w:cs="Arial"/>
        </w:rPr>
      </w:pPr>
      <w:r w:rsidRPr="00C07E73">
        <w:rPr>
          <w:rFonts w:ascii="Arial" w:eastAsiaTheme="minorHAnsi" w:hAnsi="Arial" w:cs="Arial"/>
        </w:rPr>
        <w:t>* Wypełnić w przypadku gdy dotyczy</w:t>
      </w:r>
    </w:p>
    <w:sectPr w:rsidR="002751C8" w:rsidRPr="00C07E73" w:rsidSect="006343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4190" w14:textId="77777777" w:rsidR="0099158B" w:rsidRDefault="0099158B" w:rsidP="00272320">
      <w:pPr>
        <w:spacing w:after="0" w:line="240" w:lineRule="auto"/>
      </w:pPr>
      <w:r>
        <w:separator/>
      </w:r>
    </w:p>
  </w:endnote>
  <w:endnote w:type="continuationSeparator" w:id="0">
    <w:p w14:paraId="4CAB329D" w14:textId="77777777" w:rsidR="0099158B" w:rsidRDefault="0099158B" w:rsidP="0027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A8F1F" w14:textId="5A857A0B" w:rsidR="00FE7D10" w:rsidRDefault="00FE7D10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0753A1D4" w14:textId="4FDFC604" w:rsidR="00FE7D10" w:rsidRDefault="009611CB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21ACE24D" wp14:editId="56BC797E">
          <wp:simplePos x="0" y="0"/>
          <wp:positionH relativeFrom="page">
            <wp:align>left</wp:align>
          </wp:positionH>
          <wp:positionV relativeFrom="paragraph">
            <wp:posOffset>128270</wp:posOffset>
          </wp:positionV>
          <wp:extent cx="7558405" cy="904240"/>
          <wp:effectExtent l="0" t="0" r="4445" b="0"/>
          <wp:wrapNone/>
          <wp:docPr id="19451075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BFD7F8" w14:textId="25127358" w:rsidR="00D07A8C" w:rsidRPr="00D07A8C" w:rsidRDefault="00D07A8C" w:rsidP="00D07A8C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3B21B8F" w14:textId="0A0E5ADD" w:rsidR="00272320" w:rsidRPr="00272320" w:rsidRDefault="00272320" w:rsidP="00FE7D10">
    <w:pPr>
      <w:pStyle w:val="Stopka"/>
      <w:ind w:left="426" w:firstLine="141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4C9BE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28F95F81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5462C3D5" w14:textId="3DE714D8" w:rsidR="00D07A8C" w:rsidRDefault="00D07A8C" w:rsidP="009611CB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BFF989E" w14:textId="64989271" w:rsidR="00D07A8C" w:rsidRPr="00272320" w:rsidRDefault="009611CB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  <w:lang w:val="en-US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506FB23D" wp14:editId="4C36EB04">
          <wp:simplePos x="0" y="0"/>
          <wp:positionH relativeFrom="page">
            <wp:align>left</wp:align>
          </wp:positionH>
          <wp:positionV relativeFrom="paragraph">
            <wp:posOffset>147955</wp:posOffset>
          </wp:positionV>
          <wp:extent cx="7558405" cy="904240"/>
          <wp:effectExtent l="0" t="0" r="4445" b="0"/>
          <wp:wrapNone/>
          <wp:docPr id="19232902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F4BA1" w14:textId="620B3FB9" w:rsidR="00D07A8C" w:rsidRPr="00D07A8C" w:rsidRDefault="00D07A8C" w:rsidP="009611CB">
    <w:pPr>
      <w:pStyle w:val="Stopka"/>
      <w:ind w:left="426" w:firstLine="141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D846B" w14:textId="77777777" w:rsidR="0099158B" w:rsidRDefault="0099158B" w:rsidP="00272320">
      <w:pPr>
        <w:spacing w:after="0" w:line="240" w:lineRule="auto"/>
      </w:pPr>
      <w:r>
        <w:separator/>
      </w:r>
    </w:p>
  </w:footnote>
  <w:footnote w:type="continuationSeparator" w:id="0">
    <w:p w14:paraId="3C88D198" w14:textId="77777777" w:rsidR="0099158B" w:rsidRDefault="0099158B" w:rsidP="0027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93CB" w14:textId="36485D9D" w:rsidR="00272320" w:rsidRDefault="0027232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922982" wp14:editId="333272B2">
          <wp:simplePos x="0" y="0"/>
          <wp:positionH relativeFrom="page">
            <wp:align>right</wp:align>
          </wp:positionH>
          <wp:positionV relativeFrom="paragraph">
            <wp:posOffset>-772160</wp:posOffset>
          </wp:positionV>
          <wp:extent cx="7545493" cy="1448248"/>
          <wp:effectExtent l="0" t="0" r="0" b="0"/>
          <wp:wrapNone/>
          <wp:docPr id="187891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A2AA7" w14:textId="2C9D577A" w:rsidR="00D07A8C" w:rsidRDefault="00D07A8C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31A81B" wp14:editId="358B5F1E">
          <wp:simplePos x="0" y="0"/>
          <wp:positionH relativeFrom="page">
            <wp:align>right</wp:align>
          </wp:positionH>
          <wp:positionV relativeFrom="paragraph">
            <wp:posOffset>-819785</wp:posOffset>
          </wp:positionV>
          <wp:extent cx="7545493" cy="1448248"/>
          <wp:effectExtent l="0" t="0" r="0" b="0"/>
          <wp:wrapNone/>
          <wp:docPr id="741945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60E"/>
    <w:multiLevelType w:val="hybridMultilevel"/>
    <w:tmpl w:val="2DDE2E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059B9"/>
    <w:multiLevelType w:val="hybridMultilevel"/>
    <w:tmpl w:val="EDB6EC76"/>
    <w:lvl w:ilvl="0" w:tplc="30D240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BB1"/>
    <w:multiLevelType w:val="hybridMultilevel"/>
    <w:tmpl w:val="6BC60CDA"/>
    <w:lvl w:ilvl="0" w:tplc="7F4C07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76531"/>
    <w:multiLevelType w:val="hybridMultilevel"/>
    <w:tmpl w:val="3EA0E878"/>
    <w:lvl w:ilvl="0" w:tplc="FB14C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A50DBB"/>
    <w:multiLevelType w:val="hybridMultilevel"/>
    <w:tmpl w:val="8374819A"/>
    <w:lvl w:ilvl="0" w:tplc="755246A8">
      <w:start w:val="1"/>
      <w:numFmt w:val="decimal"/>
      <w:lvlText w:val="%1)"/>
      <w:lvlJc w:val="left"/>
      <w:pPr>
        <w:ind w:left="720" w:hanging="360"/>
      </w:pPr>
      <w:rPr>
        <w:rFonts w:ascii="Roboto Light" w:hAnsi="Roboto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D438C"/>
    <w:multiLevelType w:val="hybridMultilevel"/>
    <w:tmpl w:val="889893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51907">
    <w:abstractNumId w:val="0"/>
  </w:num>
  <w:num w:numId="2" w16cid:durableId="285939643">
    <w:abstractNumId w:val="2"/>
  </w:num>
  <w:num w:numId="3" w16cid:durableId="1958752167">
    <w:abstractNumId w:val="5"/>
  </w:num>
  <w:num w:numId="4" w16cid:durableId="1117874101">
    <w:abstractNumId w:val="3"/>
  </w:num>
  <w:num w:numId="5" w16cid:durableId="1517580009">
    <w:abstractNumId w:val="1"/>
  </w:num>
  <w:num w:numId="6" w16cid:durableId="1108817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20"/>
    <w:rsid w:val="00036A97"/>
    <w:rsid w:val="0004709C"/>
    <w:rsid w:val="00053D1B"/>
    <w:rsid w:val="00063BFB"/>
    <w:rsid w:val="00075D36"/>
    <w:rsid w:val="0007620A"/>
    <w:rsid w:val="00091306"/>
    <w:rsid w:val="000B1C92"/>
    <w:rsid w:val="001565F4"/>
    <w:rsid w:val="00194ADA"/>
    <w:rsid w:val="001D26D7"/>
    <w:rsid w:val="001D4581"/>
    <w:rsid w:val="001E3B7D"/>
    <w:rsid w:val="00200F90"/>
    <w:rsid w:val="00211720"/>
    <w:rsid w:val="00216C59"/>
    <w:rsid w:val="00252BEF"/>
    <w:rsid w:val="0026484E"/>
    <w:rsid w:val="00272320"/>
    <w:rsid w:val="002746E9"/>
    <w:rsid w:val="002751C8"/>
    <w:rsid w:val="00287609"/>
    <w:rsid w:val="0029798D"/>
    <w:rsid w:val="002C371A"/>
    <w:rsid w:val="002C50C5"/>
    <w:rsid w:val="002C7F65"/>
    <w:rsid w:val="003257AD"/>
    <w:rsid w:val="00325C64"/>
    <w:rsid w:val="00356488"/>
    <w:rsid w:val="003E2678"/>
    <w:rsid w:val="003E6E49"/>
    <w:rsid w:val="003F1A4D"/>
    <w:rsid w:val="003F34A4"/>
    <w:rsid w:val="003F4A1E"/>
    <w:rsid w:val="004129E1"/>
    <w:rsid w:val="00416FF5"/>
    <w:rsid w:val="0042317E"/>
    <w:rsid w:val="00456B59"/>
    <w:rsid w:val="00470F67"/>
    <w:rsid w:val="004A08DA"/>
    <w:rsid w:val="004A3C0D"/>
    <w:rsid w:val="004C1882"/>
    <w:rsid w:val="004D3DA9"/>
    <w:rsid w:val="004E4382"/>
    <w:rsid w:val="0050498F"/>
    <w:rsid w:val="00524B95"/>
    <w:rsid w:val="005265B7"/>
    <w:rsid w:val="005471AD"/>
    <w:rsid w:val="00556D2E"/>
    <w:rsid w:val="00576F5B"/>
    <w:rsid w:val="00587B96"/>
    <w:rsid w:val="005C0562"/>
    <w:rsid w:val="005C0B3E"/>
    <w:rsid w:val="005F695D"/>
    <w:rsid w:val="00631FC1"/>
    <w:rsid w:val="00634388"/>
    <w:rsid w:val="0065212E"/>
    <w:rsid w:val="0068646F"/>
    <w:rsid w:val="006A64D2"/>
    <w:rsid w:val="00700D73"/>
    <w:rsid w:val="007B2ACE"/>
    <w:rsid w:val="008F7168"/>
    <w:rsid w:val="0091566A"/>
    <w:rsid w:val="0094628E"/>
    <w:rsid w:val="0094723B"/>
    <w:rsid w:val="009611CB"/>
    <w:rsid w:val="00963300"/>
    <w:rsid w:val="00974112"/>
    <w:rsid w:val="00980516"/>
    <w:rsid w:val="0099158B"/>
    <w:rsid w:val="009A2057"/>
    <w:rsid w:val="009D4AE6"/>
    <w:rsid w:val="009E0E3E"/>
    <w:rsid w:val="009F087C"/>
    <w:rsid w:val="00A11735"/>
    <w:rsid w:val="00A12B41"/>
    <w:rsid w:val="00A46E2B"/>
    <w:rsid w:val="00A63FA6"/>
    <w:rsid w:val="00A940FE"/>
    <w:rsid w:val="00AB5E5C"/>
    <w:rsid w:val="00AD43F4"/>
    <w:rsid w:val="00B65BA9"/>
    <w:rsid w:val="00B91056"/>
    <w:rsid w:val="00B94778"/>
    <w:rsid w:val="00BD1512"/>
    <w:rsid w:val="00BF3F36"/>
    <w:rsid w:val="00BF4858"/>
    <w:rsid w:val="00C07E73"/>
    <w:rsid w:val="00C11CB5"/>
    <w:rsid w:val="00C46E05"/>
    <w:rsid w:val="00C75CA3"/>
    <w:rsid w:val="00C81747"/>
    <w:rsid w:val="00C975C7"/>
    <w:rsid w:val="00CD35A5"/>
    <w:rsid w:val="00CE5A96"/>
    <w:rsid w:val="00CE5B94"/>
    <w:rsid w:val="00D07A8C"/>
    <w:rsid w:val="00D16B49"/>
    <w:rsid w:val="00D25CE7"/>
    <w:rsid w:val="00D556DF"/>
    <w:rsid w:val="00E4638D"/>
    <w:rsid w:val="00E5115E"/>
    <w:rsid w:val="00E533BB"/>
    <w:rsid w:val="00E84E9A"/>
    <w:rsid w:val="00EA3A02"/>
    <w:rsid w:val="00EC32F8"/>
    <w:rsid w:val="00EC7BA4"/>
    <w:rsid w:val="00ED23B0"/>
    <w:rsid w:val="00EE12B0"/>
    <w:rsid w:val="00EF3455"/>
    <w:rsid w:val="00EF7F0F"/>
    <w:rsid w:val="00F716C0"/>
    <w:rsid w:val="00F72BDA"/>
    <w:rsid w:val="00F73919"/>
    <w:rsid w:val="00F74282"/>
    <w:rsid w:val="00F86CD2"/>
    <w:rsid w:val="00F96E80"/>
    <w:rsid w:val="00FE7D10"/>
    <w:rsid w:val="00F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627BC"/>
  <w15:chartTrackingRefBased/>
  <w15:docId w15:val="{CB38EBC7-0B34-4DC0-85C4-29C22CC7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1C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72320"/>
  </w:style>
  <w:style w:type="paragraph" w:styleId="Stopka">
    <w:name w:val="footer"/>
    <w:basedOn w:val="Normalny"/>
    <w:link w:val="Stopka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72320"/>
  </w:style>
  <w:style w:type="character" w:styleId="Hipercze">
    <w:name w:val="Hyperlink"/>
    <w:uiPriority w:val="99"/>
    <w:unhideWhenUsed/>
    <w:rsid w:val="00B65BA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65BA9"/>
    <w:pPr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65B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E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36A97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BFB"/>
    <w:pPr>
      <w:spacing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B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BFB"/>
    <w:rPr>
      <w:vertAlign w:val="superscript"/>
    </w:rPr>
  </w:style>
  <w:style w:type="paragraph" w:customStyle="1" w:styleId="Style21">
    <w:name w:val="Style21"/>
    <w:basedOn w:val="Normalny"/>
    <w:uiPriority w:val="99"/>
    <w:rsid w:val="00063B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C8C2-EF29-4BFA-9B5A-2B3B6022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Need</dc:creator>
  <cp:keywords/>
  <dc:description/>
  <cp:lastModifiedBy>Wojciech Dziurda</cp:lastModifiedBy>
  <cp:revision>2</cp:revision>
  <cp:lastPrinted>2024-07-08T09:13:00Z</cp:lastPrinted>
  <dcterms:created xsi:type="dcterms:W3CDTF">2025-12-01T12:00:00Z</dcterms:created>
  <dcterms:modified xsi:type="dcterms:W3CDTF">2025-12-01T12:00:00Z</dcterms:modified>
</cp:coreProperties>
</file>